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color w:val="000000"/>
          <w:sz w:val="32"/>
          <w:szCs w:val="32"/>
        </w:rPr>
      </w:pPr>
      <w:bookmarkStart w:id="0" w:name="_GoBack"/>
      <w:bookmarkEnd w:id="0"/>
      <w:r>
        <w:rPr>
          <w:rFonts w:cs="Arial" w:ascii="Arial" w:hAnsi="Arial"/>
          <w:b/>
          <w:bCs/>
          <w:color w:val="000000"/>
          <w:sz w:val="32"/>
          <w:szCs w:val="32"/>
        </w:rPr>
        <w:t>JUSTIFICATIF DE DÉPLACEMENT DEROGATOIRE DANS UN ETABLISSEMENT DE FORMATION POUR ADULTE</w:t>
      </w:r>
    </w:p>
    <w:p>
      <w:pPr>
        <w:pStyle w:val="Normal"/>
        <w:spacing w:lineRule="auto" w:line="240" w:before="180" w:after="0"/>
        <w:jc w:val="center"/>
        <w:rPr>
          <w:rFonts w:ascii="Arial" w:hAnsi="Arial" w:cs="Arial"/>
          <w:i/>
          <w:i/>
          <w:iCs/>
          <w:color w:val="000000"/>
          <w:sz w:val="19"/>
          <w:szCs w:val="19"/>
          <w:shd w:fill="FFFFFF" w:val="clear"/>
        </w:rPr>
      </w:pPr>
      <w:r>
        <w:rPr>
          <w:rFonts w:cs="Arial" w:ascii="Arial" w:hAnsi="Arial"/>
          <w:i/>
          <w:iCs/>
          <w:color w:val="000000"/>
          <w:sz w:val="19"/>
          <w:szCs w:val="19"/>
          <w:shd w:fill="FFFFFF" w:val="clear"/>
        </w:rPr>
        <w:t xml:space="preserve">En application des articles 4-I-1°b) et 35-1° du décret n°2020-1310 du 29 octobre 2020 prescrivant les mesures générales nécessaires pour faire face à l'épidémie de Covid-19 </w:t>
        <w:br/>
        <w:t>dans le cadre de l'état d'urgence sanitaire</w:t>
      </w:r>
    </w:p>
    <w:p>
      <w:pPr>
        <w:pStyle w:val="Normal"/>
        <w:spacing w:lineRule="auto" w:line="240" w:before="480" w:after="0"/>
        <w:rPr>
          <w:rFonts w:ascii="Arial" w:hAnsi="Arial" w:cs="Arial"/>
          <w:color w:val="00000A"/>
          <w:sz w:val="20"/>
          <w:szCs w:val="20"/>
        </w:rPr>
      </w:pPr>
      <w:r>
        <w:rPr>
          <w:rFonts w:cs="Arial" w:ascii="Arial" w:hAnsi="Arial"/>
          <w:color w:val="00000A"/>
          <w:sz w:val="20"/>
          <w:szCs w:val="20"/>
        </w:rPr>
        <w:t>Je soussigné(e),</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 xml:space="preserve">Nom et prénom du signataire : </w:t>
      </w:r>
      <w:r>
        <w:rPr>
          <w:rFonts w:cs="Arial" w:ascii="Arial" w:hAnsi="Arial"/>
          <w:color w:val="00000A"/>
          <w:sz w:val="20"/>
          <w:szCs w:val="20"/>
        </w:rPr>
        <w:t>David CHEMLA</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 xml:space="preserve">Organisme : </w:t>
      </w:r>
      <w:r>
        <w:rPr>
          <w:rFonts w:cs="Arial" w:ascii="Arial" w:hAnsi="Arial"/>
          <w:color w:val="00000A"/>
          <w:sz w:val="20"/>
          <w:szCs w:val="20"/>
        </w:rPr>
        <w:t>Espace Informatique de Vincennes</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 xml:space="preserve">Fonctions : </w:t>
      </w:r>
      <w:r>
        <w:rPr>
          <w:rFonts w:cs="Arial" w:ascii="Arial" w:hAnsi="Arial"/>
          <w:color w:val="00000A"/>
          <w:sz w:val="20"/>
          <w:szCs w:val="20"/>
        </w:rPr>
        <w:t>Responsable</w:t>
      </w:r>
    </w:p>
    <w:p>
      <w:pPr>
        <w:pStyle w:val="Normal"/>
        <w:spacing w:lineRule="auto" w:line="240" w:before="240" w:after="0"/>
        <w:rPr>
          <w:rFonts w:ascii="Arial" w:hAnsi="Arial" w:cs="Arial"/>
          <w:color w:val="00000A"/>
          <w:sz w:val="20"/>
          <w:szCs w:val="20"/>
        </w:rPr>
      </w:pPr>
      <w:r>
        <w:rPr>
          <w:rFonts w:cs="Arial" w:ascii="Arial" w:hAnsi="Arial"/>
          <w:color w:val="00000A"/>
          <w:sz w:val="20"/>
          <w:szCs w:val="20"/>
        </w:rPr>
        <w:t xml:space="preserve">certifie que le déplacement de la personne ci-dessous désignée, à destination ou en provenance de l’organisme de formation ci-dessous désigné, est motivé par la nécessité de suivre une formation professionnelle prescrite par Pôle emploi et </w:t>
      </w:r>
      <w:r>
        <w:rPr>
          <w:rFonts w:cs="Arial" w:ascii="Arial" w:hAnsi="Arial"/>
          <w:color w:val="3C3C3C"/>
          <w:sz w:val="21"/>
          <w:szCs w:val="21"/>
          <w:shd w:fill="FFFFFF" w:val="clear"/>
        </w:rPr>
        <w:t xml:space="preserve">qui </w:t>
      </w:r>
      <w:r>
        <w:rPr>
          <w:rFonts w:cs="Arial" w:ascii="Arial" w:hAnsi="Arial"/>
          <w:color w:val="00000A"/>
          <w:sz w:val="20"/>
          <w:szCs w:val="20"/>
        </w:rPr>
        <w:t>ne peut être effectuée à distance,</w:t>
      </w:r>
    </w:p>
    <w:p>
      <w:pPr>
        <w:pStyle w:val="Normal"/>
        <w:spacing w:lineRule="auto" w:line="240" w:before="240" w:after="0"/>
        <w:rPr>
          <w:rFonts w:ascii="Arial" w:hAnsi="Arial" w:cs="Arial"/>
          <w:color w:val="00000A"/>
          <w:sz w:val="20"/>
          <w:szCs w:val="20"/>
        </w:rPr>
      </w:pPr>
      <w:r>
        <w:rPr>
          <w:rFonts w:cs="Arial" w:ascii="Arial" w:hAnsi="Arial"/>
          <w:color w:val="00000A"/>
          <w:sz w:val="20"/>
          <w:szCs w:val="20"/>
        </w:rPr>
        <w:t>Nom :</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Prénom :</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Adresse du domicile :</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20"/>
          <w:szCs w:val="20"/>
        </w:rPr>
      </w:pPr>
      <w:r>
        <w:rPr>
          <w:rFonts w:cs="Arial" w:ascii="Arial" w:hAnsi="Arial"/>
          <w:color w:val="00000A"/>
          <w:sz w:val="20"/>
          <w:szCs w:val="20"/>
        </w:rPr>
        <w:t>Adresse de l’organisme de formation dans lequel la personne doit se rendre :</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Date de la session (ou des sessions) :</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Heure de démarrage et durée de la session (ou des sessions) :</w:t>
      </w:r>
    </w:p>
    <w:p>
      <w:pPr>
        <w:pStyle w:val="Normal"/>
        <w:spacing w:lineRule="auto" w:line="240" w:before="240" w:after="0"/>
        <w:rPr>
          <w:rFonts w:ascii="Arial" w:hAnsi="Arial" w:cs="Arial"/>
          <w:color w:val="00000A"/>
          <w:sz w:val="20"/>
          <w:szCs w:val="20"/>
        </w:rPr>
      </w:pPr>
      <w:r>
        <w:rPr>
          <w:rFonts w:cs="Arial" w:ascii="Arial" w:hAnsi="Arial"/>
          <w:color w:val="00000A"/>
          <w:sz w:val="20"/>
          <w:szCs w:val="20"/>
        </w:rPr>
        <w:t xml:space="preserve">Fait à : </w:t>
      </w:r>
      <w:r>
        <w:rPr>
          <w:rFonts w:cs="Arial" w:ascii="Arial" w:hAnsi="Arial"/>
          <w:color w:val="00000A"/>
          <w:sz w:val="20"/>
          <w:szCs w:val="20"/>
        </w:rPr>
        <w:t>Vincennes</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drawing>
          <wp:anchor behindDoc="0" distT="0" distB="0" distL="0" distR="0" simplePos="0" locked="0" layoutInCell="0" allowOverlap="1" relativeHeight="4">
            <wp:simplePos x="0" y="0"/>
            <wp:positionH relativeFrom="column">
              <wp:posOffset>3363595</wp:posOffset>
            </wp:positionH>
            <wp:positionV relativeFrom="paragraph">
              <wp:posOffset>78105</wp:posOffset>
            </wp:positionV>
            <wp:extent cx="1947545" cy="854710"/>
            <wp:effectExtent l="0" t="0" r="0" b="0"/>
            <wp:wrapNone/>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1947545" cy="854710"/>
                    </a:xfrm>
                    <a:prstGeom prst="rect">
                      <a:avLst/>
                    </a:prstGeom>
                  </pic:spPr>
                </pic:pic>
              </a:graphicData>
            </a:graphic>
          </wp:anchor>
        </w:drawing>
      </w:r>
      <w:r>
        <w:rPr>
          <w:rFonts w:cs="Arial" w:ascii="Arial" w:hAnsi="Arial"/>
          <w:color w:val="00000A"/>
          <w:sz w:val="20"/>
          <w:szCs w:val="20"/>
        </w:rPr>
        <w:t>Le :</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t>Signature et cachet de l’organisme :</w:t>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20"/>
          <w:szCs w:val="20"/>
        </w:rPr>
      </w:pPr>
      <w:r>
        <w:rPr>
          <w:rFonts w:cs="Arial" w:ascii="Arial" w:hAnsi="Arial"/>
          <w:color w:val="00000A"/>
          <w:sz w:val="20"/>
          <w:szCs w:val="20"/>
        </w:rPr>
      </w:r>
    </w:p>
    <w:p>
      <w:pPr>
        <w:pStyle w:val="Normal"/>
        <w:spacing w:lineRule="auto" w:line="240" w:before="0" w:after="0"/>
        <w:rPr>
          <w:rFonts w:ascii="Arial" w:hAnsi="Arial" w:cs="Arial"/>
          <w:color w:val="00000A"/>
          <w:sz w:val="16"/>
          <w:szCs w:val="16"/>
        </w:rPr>
      </w:pPr>
      <w:r>
        <w:rPr>
          <w:rFonts w:cs="Arial" w:ascii="Arial" w:hAnsi="Arial"/>
          <w:color w:val="00000A"/>
          <w:sz w:val="16"/>
          <w:szCs w:val="16"/>
        </w:rPr>
        <w:t>Ce document ne dispense pas la personne de remplir et de se munir, lors de son déplacement, de l’attestation de déplacement dérogatoire établie par le Ministère de l’intérieur. La première case doit être cochée (</w:t>
      </w:r>
      <w:r>
        <w:rPr>
          <w:rFonts w:eastAsia="Wingdings 2" w:cs="Wingdings 2" w:ascii="Wingdings 2" w:hAnsi="Wingdings 2"/>
          <w:color w:val="00000A"/>
          <w:sz w:val="16"/>
          <w:szCs w:val="16"/>
        </w:rPr>
        <w:t></w:t>
      </w:r>
      <w:r>
        <w:rPr>
          <w:rFonts w:cs="Arial" w:ascii="Arial" w:hAnsi="Arial"/>
          <w:color w:val="00000A"/>
          <w:sz w:val="16"/>
          <w:szCs w:val="16"/>
        </w:rPr>
        <w:t xml:space="preserve"> déplacements entre le domicile et le lieu d’exercice de l’activité professionnelle ou un établissement d’enseignement ou de formation, déplacements professionnels ne pouvant être différés, déplacements pour un concours ou un examen). </w:t>
      </w:r>
    </w:p>
    <w:p>
      <w:pPr>
        <w:pStyle w:val="Normal"/>
        <w:spacing w:lineRule="auto" w:line="240" w:before="0" w:after="0"/>
        <w:rPr>
          <w:rFonts w:ascii="Arial" w:hAnsi="Arial" w:cs="Arial"/>
          <w:color w:val="00000A"/>
          <w:sz w:val="16"/>
          <w:szCs w:val="16"/>
        </w:rPr>
      </w:pPr>
      <w:r>
        <w:rPr/>
      </w:r>
    </w:p>
    <w:sectPr>
      <w:headerReference w:type="default" r:id="rId3"/>
      <w:type w:val="nextPage"/>
      <w:pgSz w:w="11906" w:h="16838"/>
      <w:pgMar w:left="1418" w:right="1361" w:header="709" w:top="2835"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2">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92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33"/>
      <w:gridCol w:w="4633"/>
    </w:tblGrid>
    <w:tr>
      <w:trPr/>
      <w:tc>
        <w:tcPr>
          <w:tcW w:w="4633" w:type="dxa"/>
          <w:tcBorders>
            <w:top w:val="nil"/>
            <w:left w:val="nil"/>
            <w:bottom w:val="nil"/>
            <w:right w:val="nil"/>
          </w:tcBorders>
          <w:vAlign w:val="center"/>
        </w:tcPr>
        <w:p>
          <w:pPr>
            <w:pStyle w:val="Entte"/>
            <w:widowControl/>
            <w:spacing w:before="0" w:after="0"/>
            <w:jc w:val="left"/>
            <w:rPr>
              <w:rFonts w:ascii="Calibri" w:hAnsi="Calibri" w:eastAsia="Calibri" w:cs=""/>
              <w:kern w:val="0"/>
              <w:sz w:val="22"/>
              <w:szCs w:val="22"/>
              <w:lang w:val="fr-FR" w:eastAsia="en-US" w:bidi="ar-SA"/>
            </w:rPr>
          </w:pP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831850" cy="8636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831850" cy="863600"/>
                        </a:xfrm>
                        <a:prstGeom prst="rect">
                          <a:avLst/>
                        </a:prstGeom>
                      </pic:spPr>
                    </pic:pic>
                  </a:graphicData>
                </a:graphic>
              </wp:anchor>
            </w:drawing>
          </w:r>
          <w:r>
            <w:rPr>
              <w:rFonts w:eastAsia="Calibri" w:cs=""/>
              <w:kern w:val="0"/>
              <w:sz w:val="22"/>
              <w:szCs w:val="22"/>
              <w:lang w:val="fr-FR" w:eastAsia="en-US" w:bidi="ar-SA"/>
            </w:rPr>
            <w:t xml:space="preserve">Espace </w:t>
          </w:r>
        </w:p>
        <w:p>
          <w:pPr>
            <w:pStyle w:val="Entte"/>
            <w:widowControl/>
            <w:spacing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 xml:space="preserve">Informatique </w:t>
          </w:r>
        </w:p>
        <w:p>
          <w:pPr>
            <w:pStyle w:val="Entte"/>
            <w:widowControl/>
            <w:spacing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de Vincennes</w:t>
          </w:r>
        </w:p>
      </w:tc>
      <w:tc>
        <w:tcPr>
          <w:tcW w:w="4633" w:type="dxa"/>
          <w:tcBorders>
            <w:top w:val="nil"/>
            <w:left w:val="nil"/>
            <w:bottom w:val="nil"/>
            <w:right w:val="nil"/>
          </w:tcBorders>
          <w:vAlign w:val="center"/>
        </w:tcPr>
        <w:p>
          <w:pPr>
            <w:pStyle w:val="Entte"/>
            <w:widowControl/>
            <w:spacing w:before="0" w:after="0"/>
            <w:jc w:val="right"/>
            <w:rPr>
              <w:rFonts w:ascii="Calibri" w:hAnsi="Calibri" w:eastAsia="Calibri" w:cs=""/>
              <w:kern w:val="0"/>
              <w:sz w:val="22"/>
              <w:szCs w:val="22"/>
              <w:lang w:val="fr-FR" w:eastAsia="en-US" w:bidi="ar-SA"/>
            </w:rPr>
          </w:pPr>
          <w:r>
            <w:rPr>
              <w:rFonts w:eastAsia="Calibri" w:cs=""/>
              <w:kern w:val="0"/>
              <w:sz w:val="22"/>
              <w:szCs w:val="22"/>
              <w:lang w:val="fr-FR" w:eastAsia="en-US" w:bidi="ar-SA"/>
            </w:rPr>
            <w:drawing>
              <wp:inline distT="0" distB="0" distL="0" distR="0">
                <wp:extent cx="1089025" cy="874395"/>
                <wp:effectExtent l="0" t="0" r="0" b="0"/>
                <wp:docPr id="3" name="Image 1" descr="POLE_EMPLOI_NEW_13-11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POLE_EMPLOI_NEW_13-11 - copie"/>
                        <pic:cNvPicPr>
                          <a:picLocks noChangeAspect="1" noChangeArrowheads="1"/>
                        </pic:cNvPicPr>
                      </pic:nvPicPr>
                      <pic:blipFill>
                        <a:blip r:embed="rId2"/>
                        <a:stretch>
                          <a:fillRect/>
                        </a:stretch>
                      </pic:blipFill>
                      <pic:spPr bwMode="auto">
                        <a:xfrm>
                          <a:off x="0" y="0"/>
                          <a:ext cx="1089025" cy="874395"/>
                        </a:xfrm>
                        <a:prstGeom prst="rect">
                          <a:avLst/>
                        </a:prstGeom>
                      </pic:spPr>
                    </pic:pic>
                  </a:graphicData>
                </a:graphic>
              </wp:inline>
            </w:drawing>
          </w:r>
        </w:p>
      </w:tc>
    </w:tr>
  </w:tbl>
  <w:p>
    <w:pPr>
      <w:pStyle w:val="Entte"/>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d55bb1"/>
    <w:rPr/>
  </w:style>
  <w:style w:type="character" w:styleId="PieddepageCar" w:customStyle="1">
    <w:name w:val="Pied de page Car"/>
    <w:basedOn w:val="DefaultParagraphFont"/>
    <w:link w:val="Pieddepage"/>
    <w:uiPriority w:val="99"/>
    <w:qFormat/>
    <w:rsid w:val="00d55bb1"/>
    <w:rPr/>
  </w:style>
  <w:style w:type="character" w:styleId="TextedebullesCar" w:customStyle="1">
    <w:name w:val="Texte de bulles Car"/>
    <w:basedOn w:val="DefaultParagraphFont"/>
    <w:link w:val="Textedebulles"/>
    <w:uiPriority w:val="99"/>
    <w:semiHidden/>
    <w:qFormat/>
    <w:rsid w:val="00d55bb1"/>
    <w:rPr>
      <w:rFonts w:ascii="Tahoma" w:hAnsi="Tahoma" w:cs="Tahoma"/>
      <w:sz w:val="16"/>
      <w:szCs w:val="16"/>
    </w:rPr>
  </w:style>
  <w:style w:type="character" w:styleId="LienInternet">
    <w:name w:val="Lien Internet"/>
    <w:basedOn w:val="DefaultParagraphFont"/>
    <w:uiPriority w:val="99"/>
    <w:semiHidden/>
    <w:unhideWhenUsed/>
    <w:rsid w:val="00360215"/>
    <w:rPr>
      <w:color w:val="0000FF"/>
      <w:u w:val="single"/>
    </w:rPr>
  </w:style>
  <w:style w:type="character" w:styleId="Annotationreference">
    <w:name w:val="annotation reference"/>
    <w:basedOn w:val="DefaultParagraphFont"/>
    <w:uiPriority w:val="99"/>
    <w:semiHidden/>
    <w:unhideWhenUsed/>
    <w:qFormat/>
    <w:rsid w:val="0080143d"/>
    <w:rPr>
      <w:sz w:val="16"/>
      <w:szCs w:val="16"/>
    </w:rPr>
  </w:style>
  <w:style w:type="character" w:styleId="CommentaireCar" w:customStyle="1">
    <w:name w:val="Commentaire Car"/>
    <w:basedOn w:val="DefaultParagraphFont"/>
    <w:link w:val="Commentaire"/>
    <w:uiPriority w:val="99"/>
    <w:semiHidden/>
    <w:qFormat/>
    <w:rsid w:val="0080143d"/>
    <w:rPr>
      <w:sz w:val="20"/>
      <w:szCs w:val="20"/>
    </w:rPr>
  </w:style>
  <w:style w:type="character" w:styleId="ObjetducommentaireCar" w:customStyle="1">
    <w:name w:val="Objet du commentaire Car"/>
    <w:basedOn w:val="CommentaireCar"/>
    <w:link w:val="Objetducommentaire"/>
    <w:uiPriority w:val="99"/>
    <w:semiHidden/>
    <w:qFormat/>
    <w:rsid w:val="00ee46e2"/>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55bb1"/>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d55bb1"/>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d55bb1"/>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80143d"/>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e46e2"/>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fc08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LibreOffice/7.1.5.2$Windows_X86_64 LibreOffice_project/85f04e9f809797b8199d13c421bd8a2b025d52b5</Application>
  <AppVersion>15.0000</AppVersion>
  <Pages>1</Pages>
  <Words>229</Words>
  <Characters>1242</Characters>
  <CharactersWithSpaces>1454</CharactersWithSpaces>
  <Paragraphs>21</Paragraphs>
  <Company>Pôle Emploi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2020-11-10T12:08:00Z</dcterms:created>
  <dc:creator>PELTIER Catherine</dc:creator>
  <dc:description/>
  <dc:language>fr-FR</dc:language>
  <cp:lastModifiedBy/>
  <dcterms:modified xsi:type="dcterms:W3CDTF">2021-08-19T13:06:02Z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